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47850"/>
            <wp:effectExtent b="0" l="0" r="0" t="0"/>
            <wp:docPr id="1" name="image3.png"/>
            <a:graphic>
              <a:graphicData uri="http://schemas.openxmlformats.org/drawingml/2006/picture">
                <pic:pic>
                  <pic:nvPicPr>
                    <pic:cNvPr id="0" name="image3.png"/>
                    <pic:cNvPicPr preferRelativeResize="0"/>
                  </pic:nvPicPr>
                  <pic:blipFill>
                    <a:blip r:embed="rId6"/>
                    <a:srcRect b="16161" l="0" r="0" t="18518"/>
                    <a:stretch>
                      <a:fillRect/>
                    </a:stretch>
                  </pic:blipFill>
                  <pic:spPr>
                    <a:xfrm>
                      <a:off x="0" y="0"/>
                      <a:ext cx="59436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Georgia" w:cs="Georgia" w:eastAsia="Georgia" w:hAnsi="Georgia"/>
          <w:b w:val="1"/>
          <w:sz w:val="36"/>
          <w:szCs w:val="36"/>
          <w:u w:val="single"/>
        </w:rPr>
      </w:pPr>
      <w:r w:rsidDel="00000000" w:rsidR="00000000" w:rsidRPr="00000000">
        <w:rPr>
          <w:rtl w:val="0"/>
        </w:rPr>
      </w:r>
    </w:p>
    <w:p w:rsidR="00000000" w:rsidDel="00000000" w:rsidP="00000000" w:rsidRDefault="00000000" w:rsidRPr="00000000" w14:paraId="00000003">
      <w:pPr>
        <w:rPr>
          <w:rFonts w:ascii="Georgia" w:cs="Georgia" w:eastAsia="Georgia" w:hAnsi="Georgia"/>
          <w:b w:val="1"/>
          <w:sz w:val="36"/>
          <w:szCs w:val="36"/>
          <w:u w:val="single"/>
        </w:rPr>
      </w:pPr>
      <w:r w:rsidDel="00000000" w:rsidR="00000000" w:rsidRPr="00000000">
        <w:rPr>
          <w:rtl w:val="0"/>
        </w:rPr>
      </w:r>
    </w:p>
    <w:p w:rsidR="00000000" w:rsidDel="00000000" w:rsidP="00000000" w:rsidRDefault="00000000" w:rsidRPr="00000000" w14:paraId="00000004">
      <w:pPr>
        <w:rPr>
          <w:rFonts w:ascii="Georgia" w:cs="Georgia" w:eastAsia="Georgia" w:hAnsi="Georgia"/>
          <w:b w:val="1"/>
          <w:sz w:val="36"/>
          <w:szCs w:val="36"/>
          <w:u w:val="single"/>
        </w:rPr>
      </w:pPr>
      <w:r w:rsidDel="00000000" w:rsidR="00000000" w:rsidRPr="00000000">
        <w:rPr>
          <w:rFonts w:ascii="Georgia" w:cs="Georgia" w:eastAsia="Georgia" w:hAnsi="Georgia"/>
          <w:b w:val="1"/>
          <w:sz w:val="36"/>
          <w:szCs w:val="36"/>
          <w:u w:val="single"/>
          <w:rtl w:val="0"/>
        </w:rPr>
        <w:t xml:space="preserve">Submitted by:</w:t>
      </w:r>
      <w:r w:rsidDel="00000000" w:rsidR="00000000" w:rsidRPr="00000000">
        <w:rPr>
          <w:rFonts w:ascii="Georgia" w:cs="Georgia" w:eastAsia="Georgia" w:hAnsi="Georgia"/>
          <w:b w:val="1"/>
          <w:sz w:val="36"/>
          <w:szCs w:val="36"/>
          <w:rtl w:val="0"/>
        </w:rPr>
        <w:tab/>
        <w:tab/>
        <w:tab/>
        <w:tab/>
        <w:t xml:space="preserve">        </w:t>
      </w:r>
      <w:r w:rsidDel="00000000" w:rsidR="00000000" w:rsidRPr="00000000">
        <w:rPr>
          <w:rFonts w:ascii="Georgia" w:cs="Georgia" w:eastAsia="Georgia" w:hAnsi="Georgia"/>
          <w:b w:val="1"/>
          <w:sz w:val="36"/>
          <w:szCs w:val="36"/>
          <w:u w:val="single"/>
          <w:rtl w:val="0"/>
        </w:rPr>
        <w:t xml:space="preserve">Submitted to:</w:t>
      </w:r>
    </w:p>
    <w:p w:rsidR="00000000" w:rsidDel="00000000" w:rsidP="00000000" w:rsidRDefault="00000000" w:rsidRPr="00000000" w14:paraId="00000005">
      <w:pPr>
        <w:widowControl w:val="0"/>
        <w:spacing w:line="240" w:lineRule="auto"/>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6">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NAME:  Rahul Gusain                                                    Dr. Hitesh Kumar Sharma</w:t>
      </w:r>
    </w:p>
    <w:p w:rsidR="00000000" w:rsidDel="00000000" w:rsidP="00000000" w:rsidRDefault="00000000" w:rsidRPr="00000000" w14:paraId="00000007">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SAP: 500084143</w:t>
      </w:r>
    </w:p>
    <w:p w:rsidR="00000000" w:rsidDel="00000000" w:rsidP="00000000" w:rsidRDefault="00000000" w:rsidRPr="00000000" w14:paraId="00000008">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ROLL NO.: R214220900</w:t>
      </w:r>
    </w:p>
    <w:p w:rsidR="00000000" w:rsidDel="00000000" w:rsidP="00000000" w:rsidRDefault="00000000" w:rsidRPr="00000000" w14:paraId="00000009">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BATCH: 1 DevOps</w:t>
      </w:r>
    </w:p>
    <w:p w:rsidR="00000000" w:rsidDel="00000000" w:rsidP="00000000" w:rsidRDefault="00000000" w:rsidRPr="00000000" w14:paraId="0000000A">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B">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C">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D">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center"/>
        <w:rPr>
          <w:rFonts w:ascii="EB Garamond SemiBold" w:cs="EB Garamond SemiBold" w:eastAsia="EB Garamond SemiBold" w:hAnsi="EB Garamond SemiBold"/>
          <w:color w:val="262626"/>
          <w:sz w:val="64"/>
          <w:szCs w:val="64"/>
          <w:u w:val="single"/>
        </w:rPr>
      </w:pPr>
      <w:bookmarkStart w:colFirst="0" w:colLast="0" w:name="_h94lc45etxwn" w:id="0"/>
      <w:bookmarkEnd w:id="0"/>
      <w:r w:rsidDel="00000000" w:rsidR="00000000" w:rsidRPr="00000000">
        <w:rPr>
          <w:rFonts w:ascii="EB Garamond SemiBold" w:cs="EB Garamond SemiBold" w:eastAsia="EB Garamond SemiBold" w:hAnsi="EB Garamond SemiBold"/>
          <w:color w:val="262626"/>
          <w:sz w:val="64"/>
          <w:szCs w:val="64"/>
          <w:u w:val="single"/>
          <w:rtl w:val="0"/>
        </w:rPr>
        <w:t xml:space="preserve">Build and Release Management</w:t>
      </w:r>
    </w:p>
    <w:p w:rsidR="00000000" w:rsidDel="00000000" w:rsidP="00000000" w:rsidRDefault="00000000" w:rsidRPr="00000000" w14:paraId="0000000E">
      <w:pPr>
        <w:spacing w:after="20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F">
      <w:pPr>
        <w:spacing w:after="200" w:line="276" w:lineRule="auto"/>
        <w:jc w:val="center"/>
        <w:rPr>
          <w:rFonts w:ascii="Trebuchet MS" w:cs="Trebuchet MS" w:eastAsia="Trebuchet MS" w:hAnsi="Trebuchet MS"/>
          <w:b w:val="1"/>
          <w:sz w:val="48"/>
          <w:szCs w:val="48"/>
          <w:u w:val="single"/>
        </w:rPr>
      </w:pPr>
      <w:r w:rsidDel="00000000" w:rsidR="00000000" w:rsidRPr="00000000">
        <w:rPr>
          <w:rFonts w:ascii="Trebuchet MS" w:cs="Trebuchet MS" w:eastAsia="Trebuchet MS" w:hAnsi="Trebuchet MS"/>
          <w:b w:val="1"/>
          <w:sz w:val="48"/>
          <w:szCs w:val="48"/>
          <w:u w:val="single"/>
          <w:rtl w:val="0"/>
        </w:rPr>
        <w:t xml:space="preserve">LAB EXERCISE 9</w:t>
      </w:r>
    </w:p>
    <w:p w:rsidR="00000000" w:rsidDel="00000000" w:rsidP="00000000" w:rsidRDefault="00000000" w:rsidRPr="00000000" w14:paraId="00000010">
      <w:pPr>
        <w:spacing w:after="200" w:line="276" w:lineRule="auto"/>
        <w:jc w:val="center"/>
        <w:rPr>
          <w:rFonts w:ascii="Trebuchet MS" w:cs="Trebuchet MS" w:eastAsia="Trebuchet MS" w:hAnsi="Trebuchet MS"/>
          <w:b w:val="1"/>
          <w:sz w:val="48"/>
          <w:szCs w:val="48"/>
          <w:u w:val="single"/>
        </w:rPr>
      </w:pPr>
      <w:r w:rsidDel="00000000" w:rsidR="00000000" w:rsidRPr="00000000">
        <w:rPr>
          <w:rtl w:val="0"/>
        </w:rPr>
      </w:r>
    </w:p>
    <w:p w:rsidR="00000000" w:rsidDel="00000000" w:rsidP="00000000" w:rsidRDefault="00000000" w:rsidRPr="00000000" w14:paraId="00000011">
      <w:pPr>
        <w:widowControl w:val="0"/>
        <w:spacing w:line="279.88829612731934" w:lineRule="auto"/>
        <w:ind w:left="28.079833984375" w:right="0" w:hanging="18.55987548828125"/>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Aim: Create a Docker Volume and Complete the following Scenario on  Katacoda.  </w:t>
      </w:r>
    </w:p>
    <w:p w:rsidR="00000000" w:rsidDel="00000000" w:rsidP="00000000" w:rsidRDefault="00000000" w:rsidRPr="00000000" w14:paraId="00000012">
      <w:pPr>
        <w:widowControl w:val="0"/>
        <w:spacing w:before="215.374755859375" w:line="240" w:lineRule="auto"/>
        <w:ind w:left="23.159942626953125" w:firstLine="0"/>
        <w:rPr>
          <w:color w:val="0000ff"/>
          <w:sz w:val="26"/>
          <w:szCs w:val="26"/>
        </w:rPr>
      </w:pPr>
      <w:r w:rsidDel="00000000" w:rsidR="00000000" w:rsidRPr="00000000">
        <w:rPr>
          <w:color w:val="0000ff"/>
          <w:sz w:val="26"/>
          <w:szCs w:val="26"/>
          <w:u w:val="single"/>
          <w:rtl w:val="0"/>
        </w:rPr>
        <w:t xml:space="preserve">https://www.katacoda.com/courses/docker/persisting-data-using-volumes</w:t>
      </w:r>
      <w:r w:rsidDel="00000000" w:rsidR="00000000" w:rsidRPr="00000000">
        <w:rPr>
          <w:color w:val="0000ff"/>
          <w:sz w:val="26"/>
          <w:szCs w:val="26"/>
          <w:rtl w:val="0"/>
        </w:rPr>
        <w:t xml:space="preserve"> </w:t>
      </w:r>
    </w:p>
    <w:p w:rsidR="00000000" w:rsidDel="00000000" w:rsidP="00000000" w:rsidRDefault="00000000" w:rsidRPr="00000000" w14:paraId="00000013">
      <w:pPr>
        <w:widowControl w:val="0"/>
        <w:spacing w:before="322.58056640625" w:line="229.50778484344482" w:lineRule="auto"/>
        <w:ind w:left="15.749969482421875" w:right="0" w:firstLine="13.499908447265625"/>
        <w:jc w:val="both"/>
        <w:rPr>
          <w:sz w:val="25"/>
          <w:szCs w:val="25"/>
        </w:rPr>
      </w:pPr>
      <w:r w:rsidDel="00000000" w:rsidR="00000000" w:rsidRPr="00000000">
        <w:rPr>
          <w:sz w:val="25"/>
          <w:szCs w:val="25"/>
          <w:rtl w:val="0"/>
        </w:rPr>
        <w:t xml:space="preserve">In this scenario, we'll learn how to use Docker Volumes to persist data within Containers. Docker Volumes allow directories to be shared between containers and container versions. </w:t>
      </w:r>
    </w:p>
    <w:p w:rsidR="00000000" w:rsidDel="00000000" w:rsidP="00000000" w:rsidRDefault="00000000" w:rsidRPr="00000000" w14:paraId="00000014">
      <w:pPr>
        <w:widowControl w:val="0"/>
        <w:spacing w:before="285.1806640625" w:line="230.30725479125977" w:lineRule="auto"/>
        <w:ind w:left="6.7498779296875" w:right="-90" w:firstLine="18.50006103515625"/>
        <w:rPr>
          <w:sz w:val="25"/>
          <w:szCs w:val="25"/>
        </w:rPr>
      </w:pPr>
      <w:r w:rsidDel="00000000" w:rsidR="00000000" w:rsidRPr="00000000">
        <w:rPr>
          <w:sz w:val="25"/>
          <w:szCs w:val="25"/>
          <w:rtl w:val="0"/>
        </w:rPr>
        <w:t xml:space="preserve">Docker Volumes allows you to upgrade containers, restart machines and share data without data loss. This is essential when updating database or application versions. </w:t>
      </w:r>
    </w:p>
    <w:p w:rsidR="00000000" w:rsidDel="00000000" w:rsidP="00000000" w:rsidRDefault="00000000" w:rsidRPr="00000000" w14:paraId="00000015">
      <w:pPr>
        <w:widowControl w:val="0"/>
        <w:spacing w:before="814.346923828125" w:line="240" w:lineRule="auto"/>
        <w:ind w:left="23.99993896484375" w:firstLine="0"/>
        <w:rPr>
          <w:b w:val="1"/>
          <w:color w:val="1c83a5"/>
          <w:sz w:val="50"/>
          <w:szCs w:val="50"/>
        </w:rPr>
      </w:pPr>
      <w:r w:rsidDel="00000000" w:rsidR="00000000" w:rsidRPr="00000000">
        <w:rPr>
          <w:b w:val="1"/>
          <w:color w:val="1c83a5"/>
          <w:sz w:val="50"/>
          <w:szCs w:val="50"/>
          <w:highlight w:val="white"/>
          <w:rtl w:val="0"/>
        </w:rPr>
        <w:t xml:space="preserve">Step 1 - Data Volumes</w:t>
      </w:r>
      <w:r w:rsidDel="00000000" w:rsidR="00000000" w:rsidRPr="00000000">
        <w:rPr>
          <w:b w:val="1"/>
          <w:color w:val="1c83a5"/>
          <w:sz w:val="50"/>
          <w:szCs w:val="50"/>
          <w:rtl w:val="0"/>
        </w:rPr>
        <w:t xml:space="preserve"> </w:t>
      </w:r>
    </w:p>
    <w:p w:rsidR="00000000" w:rsidDel="00000000" w:rsidP="00000000" w:rsidRDefault="00000000" w:rsidRPr="00000000" w14:paraId="00000016">
      <w:pPr>
        <w:widowControl w:val="0"/>
        <w:spacing w:before="286.5008544921875" w:line="230.30774116516113" w:lineRule="auto"/>
        <w:ind w:left="6.999969482421875" w:right="0" w:firstLine="18.249969482421875"/>
        <w:rPr>
          <w:sz w:val="25"/>
          <w:szCs w:val="25"/>
        </w:rPr>
      </w:pPr>
      <w:r w:rsidDel="00000000" w:rsidR="00000000" w:rsidRPr="00000000">
        <w:rPr>
          <w:sz w:val="25"/>
          <w:szCs w:val="25"/>
          <w:rtl w:val="0"/>
        </w:rPr>
        <w:t xml:space="preserve">Docker Volumes are created and assigned when containers are started. Data  Volumes allow you to map a host directory to a container for sharing data. </w:t>
      </w:r>
    </w:p>
    <w:p w:rsidR="00000000" w:rsidDel="00000000" w:rsidP="00000000" w:rsidRDefault="00000000" w:rsidRPr="00000000" w14:paraId="00000017">
      <w:pPr>
        <w:widowControl w:val="0"/>
        <w:spacing w:before="284.345703125" w:line="229.50825691223145" w:lineRule="auto"/>
        <w:ind w:left="6.7498779296875" w:right="0" w:firstLine="5"/>
        <w:jc w:val="both"/>
        <w:rPr>
          <w:sz w:val="25"/>
          <w:szCs w:val="25"/>
        </w:rPr>
      </w:pPr>
      <w:r w:rsidDel="00000000" w:rsidR="00000000" w:rsidRPr="00000000">
        <w:rPr>
          <w:sz w:val="25"/>
          <w:szCs w:val="25"/>
          <w:rtl w:val="0"/>
        </w:rPr>
        <w:t xml:space="preserve">This mapping is bi-directional. It allows data stored on the host to be accessed from  within the container. It also means data saved by the process inside the container is  persisted on the host. </w:t>
      </w:r>
    </w:p>
    <w:p w:rsidR="00000000" w:rsidDel="00000000" w:rsidP="00000000" w:rsidRDefault="00000000" w:rsidRPr="00000000" w14:paraId="00000018">
      <w:pPr>
        <w:widowControl w:val="0"/>
        <w:spacing w:before="411.17919921875" w:line="240" w:lineRule="auto"/>
        <w:ind w:left="13.76983642578125" w:firstLine="0"/>
        <w:rPr>
          <w:b w:val="1"/>
          <w:color w:val="1c83a5"/>
          <w:sz w:val="37"/>
          <w:szCs w:val="37"/>
        </w:rPr>
      </w:pPr>
      <w:r w:rsidDel="00000000" w:rsidR="00000000" w:rsidRPr="00000000">
        <w:rPr>
          <w:b w:val="1"/>
          <w:color w:val="1c83a5"/>
          <w:sz w:val="37"/>
          <w:szCs w:val="37"/>
          <w:rtl w:val="0"/>
        </w:rPr>
        <w:t xml:space="preserve">Task </w:t>
      </w:r>
    </w:p>
    <w:p w:rsidR="00000000" w:rsidDel="00000000" w:rsidP="00000000" w:rsidRDefault="00000000" w:rsidRPr="00000000" w14:paraId="00000019">
      <w:pPr>
        <w:widowControl w:val="0"/>
        <w:spacing w:before="280.2099609375" w:line="229.77458953857422" w:lineRule="auto"/>
        <w:ind w:left="11.7498779296875" w:right="0" w:hanging="2.750091552734375"/>
        <w:rPr>
          <w:sz w:val="25"/>
          <w:szCs w:val="25"/>
        </w:rPr>
      </w:pPr>
      <w:r w:rsidDel="00000000" w:rsidR="00000000" w:rsidRPr="00000000">
        <w:rPr>
          <w:sz w:val="25"/>
          <w:szCs w:val="25"/>
          <w:rtl w:val="0"/>
        </w:rPr>
        <w:t xml:space="preserve">This example will use Redis as a way to persist data. Start a Redis container below,  and create a data volume using the -v parameter. This specifies that any data saved  inside the container to the /data directory should be persisted on the host in the  directory /docker/redis-data. </w:t>
      </w:r>
    </w:p>
    <w:p w:rsidR="00000000" w:rsidDel="00000000" w:rsidP="00000000" w:rsidRDefault="00000000" w:rsidRPr="00000000" w14:paraId="0000001A">
      <w:pPr>
        <w:widowControl w:val="0"/>
        <w:tabs>
          <w:tab w:val="left" w:pos="8100"/>
        </w:tabs>
        <w:spacing w:before="282.901611328125" w:line="469.5992946624756" w:lineRule="auto"/>
        <w:ind w:left="8.99993896484375" w:right="0" w:firstLine="8.65997314453125"/>
        <w:rPr>
          <w:sz w:val="25"/>
          <w:szCs w:val="25"/>
        </w:rPr>
      </w:pPr>
      <w:r w:rsidDel="00000000" w:rsidR="00000000" w:rsidRPr="00000000">
        <w:rPr>
          <w:rFonts w:ascii="Consolas" w:cs="Consolas" w:eastAsia="Consolas" w:hAnsi="Consolas"/>
          <w:color w:val="ffffff"/>
          <w:shd w:fill="555555" w:val="clear"/>
          <w:rtl w:val="0"/>
        </w:rPr>
        <w:t xml:space="preserve">docker run -v /docker/redis-data:/data \ --name r1 -d redis \ redis-server --</w:t>
      </w:r>
      <w:r w:rsidDel="00000000" w:rsidR="00000000" w:rsidRPr="00000000">
        <w:rPr>
          <w:rFonts w:ascii="Consolas" w:cs="Consolas" w:eastAsia="Consolas" w:hAnsi="Consolas"/>
          <w:color w:val="ffffff"/>
          <w:rtl w:val="0"/>
        </w:rPr>
        <w:t xml:space="preserve"> </w:t>
      </w:r>
      <w:r w:rsidDel="00000000" w:rsidR="00000000" w:rsidRPr="00000000">
        <w:rPr>
          <w:sz w:val="25"/>
          <w:szCs w:val="25"/>
          <w:rtl w:val="0"/>
        </w:rPr>
        <w:t xml:space="preserve">We can pipe data into the Redis instance using the following command. </w:t>
      </w:r>
    </w:p>
    <w:p w:rsidR="00000000" w:rsidDel="00000000" w:rsidP="00000000" w:rsidRDefault="00000000" w:rsidRPr="00000000" w14:paraId="0000001B">
      <w:pPr>
        <w:widowControl w:val="0"/>
        <w:tabs>
          <w:tab w:val="left" w:pos="8100"/>
        </w:tabs>
        <w:spacing w:before="282.901611328125" w:line="469.5992946624756" w:lineRule="auto"/>
        <w:ind w:left="8.99993896484375" w:right="0" w:firstLine="8.65997314453125"/>
        <w:rPr>
          <w:rFonts w:ascii="Consolas" w:cs="Consolas" w:eastAsia="Consolas" w:hAnsi="Consolas"/>
          <w:color w:val="ffffff"/>
        </w:rPr>
      </w:pPr>
      <w:r w:rsidDel="00000000" w:rsidR="00000000" w:rsidRPr="00000000">
        <w:rPr>
          <w:rFonts w:ascii="Consolas" w:cs="Consolas" w:eastAsia="Consolas" w:hAnsi="Consolas"/>
          <w:color w:val="ffffff"/>
          <w:shd w:fill="555555" w:val="clear"/>
          <w:rtl w:val="0"/>
        </w:rPr>
        <w:t xml:space="preserve">cat data | docker exec -i r1 redis-cli --pipe</w:t>
      </w:r>
      <w:r w:rsidDel="00000000" w:rsidR="00000000" w:rsidRPr="00000000">
        <w:rPr>
          <w:rFonts w:ascii="Consolas" w:cs="Consolas" w:eastAsia="Consolas" w:hAnsi="Consolas"/>
          <w:color w:val="ffffff"/>
          <w:rtl w:val="0"/>
        </w:rPr>
        <w:t xml:space="preserve"> </w:t>
      </w:r>
    </w:p>
    <w:p w:rsidR="00000000" w:rsidDel="00000000" w:rsidP="00000000" w:rsidRDefault="00000000" w:rsidRPr="00000000" w14:paraId="0000001C">
      <w:pPr>
        <w:widowControl w:val="0"/>
        <w:spacing w:before="57.93914794921875" w:line="228.70854377746582" w:lineRule="auto"/>
        <w:ind w:left="6.7498779296875" w:right="0" w:firstLine="19.000091552734375"/>
        <w:rPr>
          <w:sz w:val="25"/>
          <w:szCs w:val="25"/>
        </w:rPr>
      </w:pPr>
      <w:r w:rsidDel="00000000" w:rsidR="00000000" w:rsidRPr="00000000">
        <w:rPr>
          <w:sz w:val="25"/>
          <w:szCs w:val="25"/>
          <w:rtl w:val="0"/>
        </w:rPr>
        <w:t xml:space="preserve">Redis will save this data to disk. On the host we can investigate the mapped direct  which should contain the Redis data file. </w:t>
      </w:r>
    </w:p>
    <w:p w:rsidR="00000000" w:rsidDel="00000000" w:rsidP="00000000" w:rsidRDefault="00000000" w:rsidRPr="00000000" w14:paraId="0000001D">
      <w:pPr>
        <w:widowControl w:val="0"/>
        <w:spacing w:before="284.0118408203125" w:line="240" w:lineRule="auto"/>
        <w:ind w:left="24.47998046875" w:firstLine="0"/>
        <w:rPr>
          <w:rFonts w:ascii="Consolas" w:cs="Consolas" w:eastAsia="Consolas" w:hAnsi="Consolas"/>
          <w:color w:val="ffffff"/>
        </w:rPr>
      </w:pPr>
      <w:r w:rsidDel="00000000" w:rsidR="00000000" w:rsidRPr="00000000">
        <w:rPr>
          <w:rFonts w:ascii="Consolas" w:cs="Consolas" w:eastAsia="Consolas" w:hAnsi="Consolas"/>
          <w:color w:val="ffffff"/>
          <w:shd w:fill="555555" w:val="clear"/>
          <w:rtl w:val="0"/>
        </w:rPr>
        <w:t xml:space="preserve">ls /docker/redis-data</w:t>
      </w:r>
      <w:r w:rsidDel="00000000" w:rsidR="00000000" w:rsidRPr="00000000">
        <w:rPr>
          <w:rFonts w:ascii="Consolas" w:cs="Consolas" w:eastAsia="Consolas" w:hAnsi="Consolas"/>
          <w:color w:val="ffffff"/>
          <w:rtl w:val="0"/>
        </w:rPr>
        <w:t xml:space="preserve"> </w:t>
      </w:r>
    </w:p>
    <w:p w:rsidR="00000000" w:rsidDel="00000000" w:rsidP="00000000" w:rsidRDefault="00000000" w:rsidRPr="00000000" w14:paraId="0000001E">
      <w:pPr>
        <w:widowControl w:val="0"/>
        <w:spacing w:before="285.25970458984375" w:line="228.70840072631836" w:lineRule="auto"/>
        <w:ind w:left="25.24993896484375" w:right="0" w:hanging="13.50006103515625"/>
        <w:rPr>
          <w:sz w:val="25"/>
          <w:szCs w:val="25"/>
        </w:rPr>
      </w:pPr>
      <w:r w:rsidDel="00000000" w:rsidR="00000000" w:rsidRPr="00000000">
        <w:rPr>
          <w:sz w:val="25"/>
          <w:szCs w:val="25"/>
          <w:rtl w:val="0"/>
        </w:rPr>
        <w:t xml:space="preserve">This same directory can be mounted to a second container. One usage is to have a  Docker Container performing backup operations on your data. </w:t>
      </w:r>
    </w:p>
    <w:p w:rsidR="00000000" w:rsidDel="00000000" w:rsidP="00000000" w:rsidRDefault="00000000" w:rsidRPr="00000000" w14:paraId="0000001F">
      <w:pPr>
        <w:widowControl w:val="0"/>
        <w:spacing w:before="284.01214599609375" w:line="240" w:lineRule="auto"/>
        <w:ind w:left="17.659912109375" w:firstLine="0"/>
        <w:rPr>
          <w:rFonts w:ascii="Consolas" w:cs="Consolas" w:eastAsia="Consolas" w:hAnsi="Consolas"/>
          <w:color w:val="ffffff"/>
          <w:shd w:fill="555555" w:val="clear"/>
        </w:rPr>
      </w:pPr>
      <w:r w:rsidDel="00000000" w:rsidR="00000000" w:rsidRPr="00000000">
        <w:rPr>
          <w:rFonts w:ascii="Consolas" w:cs="Consolas" w:eastAsia="Consolas" w:hAnsi="Consolas"/>
          <w:color w:val="ffffff"/>
          <w:shd w:fill="555555" w:val="clear"/>
          <w:rtl w:val="0"/>
        </w:rPr>
        <w:t xml:space="preserve">docker run -v /docker/redis-data:/backup ubuntu ls /backup</w:t>
      </w:r>
    </w:p>
    <w:p w:rsidR="00000000" w:rsidDel="00000000" w:rsidP="00000000" w:rsidRDefault="00000000" w:rsidRPr="00000000" w14:paraId="00000020">
      <w:pPr>
        <w:widowControl w:val="0"/>
        <w:spacing w:line="240" w:lineRule="auto"/>
        <w:ind w:left="2056.0299682617188" w:firstLine="0"/>
        <w:rPr>
          <w:color w:val="ffffff"/>
          <w:sz w:val="39"/>
          <w:szCs w:val="39"/>
        </w:rPr>
      </w:pPr>
      <w:r w:rsidDel="00000000" w:rsidR="00000000" w:rsidRPr="00000000">
        <w:rPr>
          <w:color w:val="ffffff"/>
          <w:sz w:val="39"/>
          <w:szCs w:val="39"/>
          <w:rtl w:val="0"/>
        </w:rPr>
        <w:t xml:space="preserve">Persisting Data Using Volumes </w:t>
      </w:r>
    </w:p>
    <w:p w:rsidR="00000000" w:rsidDel="00000000" w:rsidP="00000000" w:rsidRDefault="00000000" w:rsidRPr="00000000" w14:paraId="00000021">
      <w:pPr>
        <w:widowControl w:val="0"/>
        <w:spacing w:line="240" w:lineRule="auto"/>
        <w:ind w:left="23.99993896484375" w:firstLine="0"/>
        <w:rPr>
          <w:b w:val="1"/>
          <w:color w:val="1c83a5"/>
          <w:sz w:val="50"/>
          <w:szCs w:val="50"/>
        </w:rPr>
      </w:pPr>
      <w:r w:rsidDel="00000000" w:rsidR="00000000" w:rsidRPr="00000000">
        <w:rPr>
          <w:b w:val="1"/>
          <w:color w:val="1c83a5"/>
          <w:sz w:val="50"/>
          <w:szCs w:val="50"/>
          <w:rtl w:val="0"/>
        </w:rPr>
        <w:t xml:space="preserve">Step 2 - Shared Volumes </w:t>
      </w:r>
    </w:p>
    <w:p w:rsidR="00000000" w:rsidDel="00000000" w:rsidP="00000000" w:rsidRDefault="00000000" w:rsidRPr="00000000" w14:paraId="00000022">
      <w:pPr>
        <w:widowControl w:val="0"/>
        <w:spacing w:before="286.500244140625" w:line="229.90779876708984" w:lineRule="auto"/>
        <w:ind w:left="10.319976806640625" w:right="0" w:firstLine="14.160003662109375"/>
        <w:jc w:val="both"/>
        <w:rPr>
          <w:sz w:val="24"/>
          <w:szCs w:val="24"/>
        </w:rPr>
      </w:pPr>
      <w:r w:rsidDel="00000000" w:rsidR="00000000" w:rsidRPr="00000000">
        <w:rPr>
          <w:sz w:val="24"/>
          <w:szCs w:val="24"/>
          <w:rtl w:val="0"/>
        </w:rPr>
        <w:t xml:space="preserve">Data Volumes mapped to the host are great for persisting data. However, to gain access  to them from another container you need to know the exact path which can make it error prone. </w:t>
      </w:r>
    </w:p>
    <w:p w:rsidR="00000000" w:rsidDel="00000000" w:rsidP="00000000" w:rsidRDefault="00000000" w:rsidRPr="00000000" w14:paraId="00000023">
      <w:pPr>
        <w:widowControl w:val="0"/>
        <w:spacing w:before="286.01318359375" w:line="229.90779876708984" w:lineRule="auto"/>
        <w:ind w:left="9.119873046875" w:right="0" w:hanging="3.119964599609375"/>
        <w:rPr>
          <w:sz w:val="24"/>
          <w:szCs w:val="24"/>
        </w:rPr>
      </w:pPr>
      <w:r w:rsidDel="00000000" w:rsidR="00000000" w:rsidRPr="00000000">
        <w:rPr>
          <w:sz w:val="24"/>
          <w:szCs w:val="24"/>
          <w:rtl w:val="0"/>
        </w:rPr>
        <w:t xml:space="preserve">An alternate approach is to use -volumes-from. The parameter maps the mapped  volumes from the source container to the container being launched. </w:t>
      </w:r>
    </w:p>
    <w:p w:rsidR="00000000" w:rsidDel="00000000" w:rsidP="00000000" w:rsidRDefault="00000000" w:rsidRPr="00000000" w14:paraId="00000024">
      <w:pPr>
        <w:widowControl w:val="0"/>
        <w:spacing w:before="286.011962890625" w:line="229.90779876708984" w:lineRule="auto"/>
        <w:ind w:left="8.159942626953125" w:right="-90" w:firstLine="20.159912109375"/>
        <w:rPr>
          <w:sz w:val="24"/>
          <w:szCs w:val="24"/>
        </w:rPr>
      </w:pPr>
      <w:r w:rsidDel="00000000" w:rsidR="00000000" w:rsidRPr="00000000">
        <w:rPr>
          <w:sz w:val="24"/>
          <w:szCs w:val="24"/>
          <w:rtl w:val="0"/>
        </w:rPr>
        <w:t xml:space="preserve">In this case, we're mapping our Redis container's volume to an Ubuntu container.  The /data directory only exists within our Redis container, however, because of -volumes from our Ubuntu container can access the data. </w:t>
      </w:r>
    </w:p>
    <w:p w:rsidR="00000000" w:rsidDel="00000000" w:rsidP="00000000" w:rsidRDefault="00000000" w:rsidRPr="00000000" w14:paraId="00000025">
      <w:pPr>
        <w:widowControl w:val="0"/>
        <w:spacing w:before="282.012939453125" w:line="240" w:lineRule="auto"/>
        <w:ind w:left="17.659912109375" w:firstLine="0"/>
        <w:rPr>
          <w:rFonts w:ascii="Consolas" w:cs="Consolas" w:eastAsia="Consolas" w:hAnsi="Consolas"/>
          <w:color w:val="ffffff"/>
        </w:rPr>
      </w:pPr>
      <w:r w:rsidDel="00000000" w:rsidR="00000000" w:rsidRPr="00000000">
        <w:rPr>
          <w:rFonts w:ascii="Consolas" w:cs="Consolas" w:eastAsia="Consolas" w:hAnsi="Consolas"/>
          <w:color w:val="ffffff"/>
          <w:shd w:fill="555555" w:val="clear"/>
          <w:rtl w:val="0"/>
        </w:rPr>
        <w:t xml:space="preserve">docker run --volumes-from r1 -it ubuntu ls /data</w:t>
      </w:r>
      <w:r w:rsidDel="00000000" w:rsidR="00000000" w:rsidRPr="00000000">
        <w:rPr>
          <w:rFonts w:ascii="Consolas" w:cs="Consolas" w:eastAsia="Consolas" w:hAnsi="Consolas"/>
          <w:color w:val="ffffff"/>
          <w:rtl w:val="0"/>
        </w:rPr>
        <w:t xml:space="preserve"> </w:t>
      </w:r>
    </w:p>
    <w:p w:rsidR="00000000" w:rsidDel="00000000" w:rsidP="00000000" w:rsidRDefault="00000000" w:rsidRPr="00000000" w14:paraId="00000026">
      <w:pPr>
        <w:widowControl w:val="0"/>
        <w:spacing w:before="285.2593994140625" w:line="229.90829944610596" w:lineRule="auto"/>
        <w:ind w:left="21.83990478515625" w:right="-90" w:hanging="10.319976806640625"/>
        <w:rPr>
          <w:sz w:val="24"/>
          <w:szCs w:val="24"/>
        </w:rPr>
      </w:pPr>
      <w:r w:rsidDel="00000000" w:rsidR="00000000" w:rsidRPr="00000000">
        <w:rPr>
          <w:sz w:val="24"/>
          <w:szCs w:val="24"/>
          <w:rtl w:val="0"/>
        </w:rPr>
        <w:t xml:space="preserve">This allows us to access volumes from other containers without having to be concerned  how they're persisted on the host. </w:t>
      </w:r>
    </w:p>
    <w:p w:rsidR="00000000" w:rsidDel="00000000" w:rsidP="00000000" w:rsidRDefault="00000000" w:rsidRPr="00000000" w14:paraId="00000027">
      <w:pPr>
        <w:widowControl w:val="0"/>
        <w:spacing w:before="270.0115966796875" w:line="240" w:lineRule="auto"/>
        <w:ind w:left="23.99993896484375" w:firstLine="0"/>
        <w:rPr>
          <w:b w:val="1"/>
          <w:color w:val="1c83a5"/>
          <w:sz w:val="50"/>
          <w:szCs w:val="50"/>
        </w:rPr>
      </w:pPr>
      <w:r w:rsidDel="00000000" w:rsidR="00000000" w:rsidRPr="00000000">
        <w:rPr>
          <w:b w:val="1"/>
          <w:color w:val="1c83a5"/>
          <w:sz w:val="50"/>
          <w:szCs w:val="50"/>
          <w:highlight w:val="white"/>
          <w:rtl w:val="0"/>
        </w:rPr>
        <w:t xml:space="preserve">Step 3 - Read-only Volumes</w:t>
      </w:r>
      <w:r w:rsidDel="00000000" w:rsidR="00000000" w:rsidRPr="00000000">
        <w:rPr>
          <w:b w:val="1"/>
          <w:color w:val="1c83a5"/>
          <w:sz w:val="50"/>
          <w:szCs w:val="50"/>
          <w:rtl w:val="0"/>
        </w:rPr>
        <w:t xml:space="preserve"> </w:t>
      </w:r>
    </w:p>
    <w:p w:rsidR="00000000" w:rsidDel="00000000" w:rsidP="00000000" w:rsidRDefault="00000000" w:rsidRPr="00000000" w14:paraId="00000028">
      <w:pPr>
        <w:widowControl w:val="0"/>
        <w:spacing w:before="286.500244140625" w:line="229.50801372528076" w:lineRule="auto"/>
        <w:ind w:left="10.4998779296875" w:right="0" w:firstLine="14.000091552734375"/>
        <w:rPr>
          <w:sz w:val="25"/>
          <w:szCs w:val="25"/>
        </w:rPr>
      </w:pPr>
      <w:r w:rsidDel="00000000" w:rsidR="00000000" w:rsidRPr="00000000">
        <w:rPr>
          <w:sz w:val="25"/>
          <w:szCs w:val="25"/>
          <w:rtl w:val="0"/>
        </w:rPr>
        <w:t xml:space="preserve">Mounting Volumes gives the container full read and write access to the directory. You  can specify read-only permissions on the directory by adding the permissions :ro to  the mount. </w:t>
      </w:r>
    </w:p>
    <w:p w:rsidR="00000000" w:rsidDel="00000000" w:rsidP="00000000" w:rsidRDefault="00000000" w:rsidRPr="00000000" w14:paraId="00000029">
      <w:pPr>
        <w:widowControl w:val="0"/>
        <w:spacing w:before="287.1795654296875" w:line="451.0192394256592" w:lineRule="auto"/>
        <w:ind w:left="17.659912109375" w:right="0" w:firstLine="11.5899658203125"/>
        <w:rPr>
          <w:sz w:val="25"/>
          <w:szCs w:val="25"/>
        </w:rPr>
      </w:pPr>
      <w:r w:rsidDel="00000000" w:rsidR="00000000" w:rsidRPr="00000000">
        <w:rPr>
          <w:sz w:val="25"/>
          <w:szCs w:val="25"/>
          <w:rtl w:val="0"/>
        </w:rPr>
        <w:t xml:space="preserve">If the container attempts to modify data within the directory it will error. </w:t>
      </w:r>
    </w:p>
    <w:p w:rsidR="00000000" w:rsidDel="00000000" w:rsidP="00000000" w:rsidRDefault="00000000" w:rsidRPr="00000000" w14:paraId="0000002A">
      <w:pPr>
        <w:widowControl w:val="0"/>
        <w:spacing w:before="287.1795654296875" w:line="451.0192394256592" w:lineRule="auto"/>
        <w:ind w:left="17.659912109375" w:right="0" w:firstLine="11.5899658203125"/>
        <w:rPr>
          <w:rFonts w:ascii="Consolas" w:cs="Consolas" w:eastAsia="Consolas" w:hAnsi="Consolas"/>
          <w:color w:val="ffffff"/>
          <w:shd w:fill="555555" w:val="clear"/>
        </w:rPr>
      </w:pPr>
      <w:r w:rsidDel="00000000" w:rsidR="00000000" w:rsidRPr="00000000">
        <w:rPr>
          <w:rFonts w:ascii="Consolas" w:cs="Consolas" w:eastAsia="Consolas" w:hAnsi="Consolas"/>
          <w:color w:val="ffffff"/>
          <w:shd w:fill="555555" w:val="clear"/>
          <w:rtl w:val="0"/>
        </w:rPr>
        <w:t xml:space="preserve">docker run -v /docker/redis-data:/data:ro -it ubuntu rm -rf /data</w:t>
      </w:r>
    </w:p>
    <w:p w:rsidR="00000000" w:rsidDel="00000000" w:rsidP="00000000" w:rsidRDefault="00000000" w:rsidRPr="00000000" w14:paraId="0000002B">
      <w:pPr>
        <w:widowControl w:val="0"/>
        <w:spacing w:line="240" w:lineRule="auto"/>
        <w:ind w:left="15.359954833984375" w:firstLine="0"/>
        <w:rPr>
          <w:b w:val="1"/>
          <w:sz w:val="26"/>
          <w:szCs w:val="26"/>
        </w:rPr>
      </w:pPr>
      <w:r w:rsidDel="00000000" w:rsidR="00000000" w:rsidRPr="00000000">
        <w:rPr>
          <w:rtl w:val="0"/>
        </w:rPr>
      </w:r>
    </w:p>
    <w:p w:rsidR="00000000" w:rsidDel="00000000" w:rsidP="00000000" w:rsidRDefault="00000000" w:rsidRPr="00000000" w14:paraId="0000002C">
      <w:pPr>
        <w:widowControl w:val="0"/>
        <w:spacing w:line="240" w:lineRule="auto"/>
        <w:ind w:left="15.359954833984375" w:firstLine="0"/>
        <w:rPr>
          <w:b w:val="1"/>
          <w:sz w:val="42"/>
          <w:szCs w:val="42"/>
          <w:u w:val="single"/>
        </w:rPr>
      </w:pPr>
      <w:r w:rsidDel="00000000" w:rsidR="00000000" w:rsidRPr="00000000">
        <w:rPr>
          <w:b w:val="1"/>
          <w:sz w:val="42"/>
          <w:szCs w:val="42"/>
          <w:u w:val="single"/>
          <w:rtl w:val="0"/>
        </w:rPr>
        <w:t xml:space="preserve">Solution :</w:t>
      </w:r>
    </w:p>
    <w:p w:rsidR="00000000" w:rsidDel="00000000" w:rsidP="00000000" w:rsidRDefault="00000000" w:rsidRPr="00000000" w14:paraId="0000002D">
      <w:pPr>
        <w:widowControl w:val="0"/>
        <w:spacing w:before="206.8798828125" w:line="206.97508335113525" w:lineRule="auto"/>
        <w:ind w:right="31.42822265625" w:hanging="1170"/>
        <w:jc w:val="center"/>
        <w:rPr>
          <w:b w:val="1"/>
          <w:sz w:val="46"/>
          <w:szCs w:val="46"/>
          <w:u w:val="single"/>
        </w:rPr>
      </w:pPr>
      <w:r w:rsidDel="00000000" w:rsidR="00000000" w:rsidRPr="00000000">
        <w:rPr>
          <w:b w:val="1"/>
          <w:sz w:val="36"/>
          <w:szCs w:val="36"/>
        </w:rPr>
        <w:drawing>
          <wp:inline distB="114300" distT="114300" distL="114300" distR="114300">
            <wp:extent cx="6134100" cy="3424238"/>
            <wp:effectExtent b="25400" l="25400" r="25400" t="25400"/>
            <wp:docPr id="3" name="image1.png"/>
            <a:graphic>
              <a:graphicData uri="http://schemas.openxmlformats.org/drawingml/2006/picture">
                <pic:pic>
                  <pic:nvPicPr>
                    <pic:cNvPr id="0" name="image1.png"/>
                    <pic:cNvPicPr preferRelativeResize="0"/>
                  </pic:nvPicPr>
                  <pic:blipFill>
                    <a:blip r:embed="rId7"/>
                    <a:srcRect b="12638" l="13199" r="13015" t="19044"/>
                    <a:stretch>
                      <a:fillRect/>
                    </a:stretch>
                  </pic:blipFill>
                  <pic:spPr>
                    <a:xfrm>
                      <a:off x="0" y="0"/>
                      <a:ext cx="6134100" cy="3424238"/>
                    </a:xfrm>
                    <a:prstGeom prst="rect"/>
                    <a:ln w="25400">
                      <a:solidFill>
                        <a:srgbClr val="980000"/>
                      </a:solidFill>
                      <a:prstDash val="dot"/>
                    </a:ln>
                  </pic:spPr>
                </pic:pic>
              </a:graphicData>
            </a:graphic>
          </wp:inline>
        </w:drawing>
      </w:r>
      <w:r w:rsidDel="00000000" w:rsidR="00000000" w:rsidRPr="00000000">
        <w:rPr>
          <w:rtl w:val="0"/>
        </w:rPr>
      </w:r>
    </w:p>
    <w:p w:rsidR="00000000" w:rsidDel="00000000" w:rsidP="00000000" w:rsidRDefault="00000000" w:rsidRPr="00000000" w14:paraId="0000002E">
      <w:pPr>
        <w:widowControl w:val="0"/>
        <w:spacing w:before="206.8798828125" w:line="206.97508335113525" w:lineRule="auto"/>
        <w:ind w:right="31.42822265625" w:hanging="1170"/>
        <w:jc w:val="center"/>
        <w:rPr>
          <w:b w:val="1"/>
          <w:sz w:val="46"/>
          <w:szCs w:val="46"/>
          <w:u w:val="single"/>
        </w:rPr>
      </w:pPr>
      <w:r w:rsidDel="00000000" w:rsidR="00000000" w:rsidRPr="00000000">
        <w:rPr>
          <w:b w:val="1"/>
          <w:sz w:val="46"/>
          <w:szCs w:val="46"/>
          <w:u w:val="single"/>
        </w:rPr>
        <w:drawing>
          <wp:inline distB="114300" distT="114300" distL="114300" distR="114300">
            <wp:extent cx="6162675" cy="1681163"/>
            <wp:effectExtent b="25400" l="25400" r="25400" t="25400"/>
            <wp:docPr id="2" name="image2.png"/>
            <a:graphic>
              <a:graphicData uri="http://schemas.openxmlformats.org/drawingml/2006/picture">
                <pic:pic>
                  <pic:nvPicPr>
                    <pic:cNvPr id="0" name="image2.png"/>
                    <pic:cNvPicPr preferRelativeResize="0"/>
                  </pic:nvPicPr>
                  <pic:blipFill>
                    <a:blip r:embed="rId8"/>
                    <a:srcRect b="27358" l="12831" r="12905" t="40801"/>
                    <a:stretch>
                      <a:fillRect/>
                    </a:stretch>
                  </pic:blipFill>
                  <pic:spPr>
                    <a:xfrm>
                      <a:off x="0" y="0"/>
                      <a:ext cx="6162675" cy="1681163"/>
                    </a:xfrm>
                    <a:prstGeom prst="rect"/>
                    <a:ln w="25400">
                      <a:solidFill>
                        <a:srgbClr val="980000"/>
                      </a:solidFill>
                      <a:prstDash val="dot"/>
                    </a:ln>
                  </pic:spPr>
                </pic:pic>
              </a:graphicData>
            </a:graphic>
          </wp:inline>
        </w:drawing>
      </w:r>
      <w:r w:rsidDel="00000000" w:rsidR="00000000" w:rsidRPr="00000000">
        <w:rPr>
          <w:rtl w:val="0"/>
        </w:rPr>
      </w:r>
    </w:p>
    <w:p w:rsidR="00000000" w:rsidDel="00000000" w:rsidP="00000000" w:rsidRDefault="00000000" w:rsidRPr="00000000" w14:paraId="0000002F">
      <w:pPr>
        <w:widowControl w:val="0"/>
        <w:spacing w:before="206.8798828125" w:line="206.97508335113525" w:lineRule="auto"/>
        <w:ind w:right="31.42822265625" w:hanging="1170"/>
        <w:jc w:val="center"/>
        <w:rPr>
          <w:b w:val="1"/>
          <w:sz w:val="46"/>
          <w:szCs w:val="46"/>
          <w:u w:val="single"/>
        </w:rPr>
      </w:pPr>
      <w:r w:rsidDel="00000000" w:rsidR="00000000" w:rsidRPr="00000000">
        <w:rPr>
          <w:rtl w:val="0"/>
        </w:rPr>
      </w:r>
    </w:p>
    <w:p w:rsidR="00000000" w:rsidDel="00000000" w:rsidP="00000000" w:rsidRDefault="00000000" w:rsidRPr="00000000" w14:paraId="00000030">
      <w:pPr>
        <w:widowControl w:val="0"/>
        <w:spacing w:before="206.8798828125" w:line="206.97508335113525" w:lineRule="auto"/>
        <w:ind w:right="31.42822265625" w:hanging="1170"/>
        <w:jc w:val="center"/>
        <w:rPr>
          <w:b w:val="1"/>
          <w:sz w:val="46"/>
          <w:szCs w:val="46"/>
          <w:u w:val="single"/>
        </w:rPr>
      </w:pPr>
      <w:r w:rsidDel="00000000" w:rsidR="00000000" w:rsidRPr="00000000">
        <w:rPr>
          <w:rtl w:val="0"/>
        </w:rPr>
      </w:r>
    </w:p>
    <w:p w:rsidR="00000000" w:rsidDel="00000000" w:rsidP="00000000" w:rsidRDefault="00000000" w:rsidRPr="00000000" w14:paraId="00000031">
      <w:pPr>
        <w:widowControl w:val="0"/>
        <w:spacing w:before="206.8798828125" w:line="206.97508335113525" w:lineRule="auto"/>
        <w:ind w:right="31.42822265625" w:hanging="1170"/>
        <w:jc w:val="center"/>
        <w:rPr>
          <w:b w:val="1"/>
          <w:sz w:val="46"/>
          <w:szCs w:val="46"/>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widowControl w:val="0"/>
        <w:spacing w:before="206.8798828125" w:line="206.97508335113525" w:lineRule="auto"/>
        <w:ind w:right="31.42822265625" w:hanging="1170"/>
        <w:jc w:val="center"/>
        <w:rPr>
          <w:b w:val="1"/>
          <w:sz w:val="46"/>
          <w:szCs w:val="46"/>
          <w:u w:val="single"/>
        </w:rPr>
      </w:pPr>
      <w:r w:rsidDel="00000000" w:rsidR="00000000" w:rsidRPr="00000000">
        <w:rPr>
          <w:rtl w:val="0"/>
        </w:rPr>
      </w:r>
    </w:p>
    <w:sectPr>
      <w:pgSz w:h="15840" w:w="12240" w:orient="portrait"/>
      <w:pgMar w:bottom="1440" w:top="1440" w:left="1440" w:right="63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rebuchet MS"/>
  <w:font w:name="Consolas"/>
  <w:font w:name="EB Garamond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EBGaramondSemiBold-regular.ttf"/><Relationship Id="rId2" Type="http://schemas.openxmlformats.org/officeDocument/2006/relationships/font" Target="fonts/EBGaramondSemiBold-bold.ttf"/><Relationship Id="rId3" Type="http://schemas.openxmlformats.org/officeDocument/2006/relationships/font" Target="fonts/EBGaramondSemiBold-italic.ttf"/><Relationship Id="rId4" Type="http://schemas.openxmlformats.org/officeDocument/2006/relationships/font" Target="fonts/EBGaramondSemi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